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中粮可口可乐饮料有限公司</w:t>
      </w: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eastAsia="zh-CN"/>
        </w:rPr>
        <w:t>招聘</w:t>
      </w:r>
      <w:bookmarkStart w:id="0" w:name="_GoBack"/>
      <w:bookmarkEnd w:id="0"/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中粮可口可乐饮料有限公司，拥有可口可乐、中粮双世界五百强背景，是中粮集团全资控股国有企业；</w:t>
      </w: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现面向吉首大学招聘吉首市场执行专员岗位。负责整个吉首区域的市场品牌推广，品牌维护，区域费用管理、规划以及日常促销活动。</w:t>
      </w: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要求：本科学历（市场营销学优先），能够熟练运用各种办公软件。</w:t>
      </w: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薪资：4000-6000元，有五险一金、带薪年假、年终奖以及中秋、新年等福利。</w:t>
      </w:r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 xml:space="preserve">联系人：杨经理 18817125078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D5A17"/>
    <w:rsid w:val="67ED5A1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2018-09-21T02:49:00Z</dcterms:created>
  <dc:creator>jdsxy-001</dc:creator>
  <cp:lastModifiedBy>jdsxy-001</cp:lastModifiedBy>
  <dcterms:modified xsi:type="dcterms:W3CDTF">2018-09-21T02:55:25Z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